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E7" w:rsidRDefault="00F8626A">
      <w:r>
        <w:t>Access to Green Climate Fund: Web links for guidelines and format</w:t>
      </w:r>
    </w:p>
    <w:p w:rsidR="00F8626A" w:rsidRDefault="00F8626A" w:rsidP="00F8626A">
      <w:pPr>
        <w:pStyle w:val="ListParagraph"/>
        <w:numPr>
          <w:ilvl w:val="0"/>
          <w:numId w:val="1"/>
        </w:numPr>
      </w:pPr>
      <w:r>
        <w:t xml:space="preserve">Readiness Support: </w:t>
      </w:r>
      <w:hyperlink r:id="rId5" w:history="1">
        <w:r w:rsidRPr="00406831">
          <w:rPr>
            <w:rStyle w:val="Hyperlink"/>
          </w:rPr>
          <w:t>https://www.greenclimate.fund/gcf101/empowering-countries/readiness-support</w:t>
        </w:r>
      </w:hyperlink>
    </w:p>
    <w:p w:rsidR="00F8626A" w:rsidRDefault="00F8626A" w:rsidP="00F8626A">
      <w:pPr>
        <w:pStyle w:val="ListParagraph"/>
        <w:numPr>
          <w:ilvl w:val="0"/>
          <w:numId w:val="1"/>
        </w:numPr>
      </w:pPr>
      <w:r>
        <w:t xml:space="preserve">Accreditation: </w:t>
      </w:r>
      <w:hyperlink r:id="rId6" w:history="1">
        <w:r w:rsidRPr="00406831">
          <w:rPr>
            <w:rStyle w:val="Hyperlink"/>
          </w:rPr>
          <w:t>https://www.greenclimate.fund/gcf101/getting-accredited</w:t>
        </w:r>
      </w:hyperlink>
    </w:p>
    <w:p w:rsidR="00F8626A" w:rsidRDefault="00C61FE2" w:rsidP="00C61FE2">
      <w:pPr>
        <w:pStyle w:val="ListParagraph"/>
        <w:numPr>
          <w:ilvl w:val="0"/>
          <w:numId w:val="1"/>
        </w:numPr>
      </w:pPr>
      <w:r>
        <w:t xml:space="preserve">Funding proposal: </w:t>
      </w:r>
      <w:hyperlink r:id="rId7" w:history="1">
        <w:r w:rsidRPr="00406831">
          <w:rPr>
            <w:rStyle w:val="Hyperlink"/>
          </w:rPr>
          <w:t>https://www.greenclimate.fund/gcf101/funding-projects</w:t>
        </w:r>
      </w:hyperlink>
    </w:p>
    <w:p w:rsidR="00C61FE2" w:rsidRDefault="004C7625" w:rsidP="004C7625">
      <w:pPr>
        <w:pStyle w:val="ListParagraph"/>
        <w:numPr>
          <w:ilvl w:val="0"/>
          <w:numId w:val="1"/>
        </w:numPr>
      </w:pPr>
      <w:r>
        <w:t xml:space="preserve">List of accredited entities: </w:t>
      </w:r>
      <w:hyperlink r:id="rId8" w:history="1">
        <w:r w:rsidRPr="003E6A9B">
          <w:rPr>
            <w:rStyle w:val="Hyperlink"/>
          </w:rPr>
          <w:t>https://www.greenclimate.fund/how-we-work/tools/entity-directory</w:t>
        </w:r>
      </w:hyperlink>
    </w:p>
    <w:p w:rsidR="004C7625" w:rsidRDefault="004C7625" w:rsidP="004C7625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4C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A0D99"/>
    <w:multiLevelType w:val="hybridMultilevel"/>
    <w:tmpl w:val="B9825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A"/>
    <w:rsid w:val="004C7625"/>
    <w:rsid w:val="00C61FE2"/>
    <w:rsid w:val="00CA74E7"/>
    <w:rsid w:val="00F8626A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F209C-1B98-4F94-B832-78290289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climate.fund/how-we-work/tools/entity-direc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eenclimate.fund/gcf101/funding-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climate.fund/gcf101/getting-accredited" TargetMode="External"/><Relationship Id="rId5" Type="http://schemas.openxmlformats.org/officeDocument/2006/relationships/hyperlink" Target="https://www.greenclimate.fund/gcf101/empowering-countries/readiness-suppor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Rabi Uzzaman (Deputy Manager)</dc:creator>
  <cp:keywords/>
  <dc:description/>
  <cp:lastModifiedBy>Md. Rabi Uzzaman (Deputy Manager)</cp:lastModifiedBy>
  <cp:revision>2</cp:revision>
  <dcterms:created xsi:type="dcterms:W3CDTF">2019-01-07T06:42:00Z</dcterms:created>
  <dcterms:modified xsi:type="dcterms:W3CDTF">2019-01-08T04:33:00Z</dcterms:modified>
</cp:coreProperties>
</file>